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2088" w:type="dxa"/>
        <w:tblLayout w:type="fixed"/>
        <w:tblLook w:val="04A0" w:firstRow="1" w:lastRow="0" w:firstColumn="1" w:lastColumn="0" w:noHBand="0" w:noVBand="1"/>
      </w:tblPr>
      <w:tblGrid>
        <w:gridCol w:w="3960"/>
        <w:gridCol w:w="270"/>
        <w:gridCol w:w="900"/>
      </w:tblGrid>
      <w:tr w:rsidR="005C4694" w:rsidTr="00D2144A">
        <w:trPr>
          <w:trHeight w:val="620"/>
        </w:trPr>
        <w:tc>
          <w:tcPr>
            <w:tcW w:w="5130" w:type="dxa"/>
            <w:gridSpan w:val="3"/>
          </w:tcPr>
          <w:p w:rsidR="005C4694" w:rsidRPr="005C4694" w:rsidRDefault="005C4694" w:rsidP="005C4694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023B51" wp14:editId="3AAA823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356870</wp:posOffset>
                      </wp:positionV>
                      <wp:extent cx="3108960" cy="0"/>
                      <wp:effectExtent l="38100" t="19050" r="53340" b="952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28.1pt" to="244.7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" strokecolor="black [3200]" strokeweight="1.5pt">
                      <v:shadow on="t" color="black" opacity="22937f" origin=",.5" offset="0,.63889mm"/>
                    </v:line>
                  </w:pict>
                </mc:Fallback>
              </mc:AlternateContent>
            </w:r>
            <w:r w:rsidRPr="005C4694">
              <w:rPr>
                <w:b/>
                <w:sz w:val="52"/>
              </w:rPr>
              <w:t>Broadband Facts</w:t>
            </w:r>
          </w:p>
        </w:tc>
      </w:tr>
      <w:tr w:rsidR="005C4694" w:rsidTr="00D2144A">
        <w:tc>
          <w:tcPr>
            <w:tcW w:w="5130" w:type="dxa"/>
            <w:gridSpan w:val="3"/>
          </w:tcPr>
          <w:p w:rsidR="005C4694" w:rsidRPr="005C4694" w:rsidRDefault="005C4694">
            <w:pPr>
              <w:rPr>
                <w:b/>
              </w:rPr>
            </w:pPr>
            <w:r w:rsidRPr="005C4694">
              <w:rPr>
                <w:b/>
                <w:sz w:val="28"/>
              </w:rPr>
              <w:t>Vogtmann Engineering Inc.</w:t>
            </w:r>
          </w:p>
        </w:tc>
      </w:tr>
      <w:tr w:rsidR="005C4694" w:rsidTr="00D2144A">
        <w:tc>
          <w:tcPr>
            <w:tcW w:w="5130" w:type="dxa"/>
            <w:gridSpan w:val="3"/>
          </w:tcPr>
          <w:p w:rsidR="005C4694" w:rsidRDefault="004416E8" w:rsidP="002B5DB8">
            <w:r>
              <w:rPr>
                <w:b/>
                <w:sz w:val="24"/>
              </w:rPr>
              <w:t>Optimum</w:t>
            </w:r>
            <w:r w:rsidR="008801C3">
              <w:rPr>
                <w:b/>
                <w:sz w:val="24"/>
              </w:rPr>
              <w:t xml:space="preserve"> Double Play </w:t>
            </w:r>
            <w:r w:rsidR="002B5DB8">
              <w:rPr>
                <w:b/>
                <w:sz w:val="24"/>
              </w:rPr>
              <w:t>FTTH</w:t>
            </w:r>
          </w:p>
        </w:tc>
      </w:tr>
      <w:tr w:rsidR="005C4694" w:rsidTr="00D2144A">
        <w:trPr>
          <w:trHeight w:val="351"/>
        </w:trPr>
        <w:tc>
          <w:tcPr>
            <w:tcW w:w="5130" w:type="dxa"/>
            <w:gridSpan w:val="3"/>
          </w:tcPr>
          <w:p w:rsidR="005C4694" w:rsidRDefault="005C469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52787C" wp14:editId="08E4F43C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173990</wp:posOffset>
                      </wp:positionV>
                      <wp:extent cx="3108960" cy="0"/>
                      <wp:effectExtent l="38100" t="38100" r="53340" b="1143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3.7pt" to="245.1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t>Fixed Broadband Consumer Disclosure</w:t>
            </w:r>
          </w:p>
        </w:tc>
      </w:tr>
      <w:tr w:rsidR="005C4694" w:rsidTr="00D2144A">
        <w:trPr>
          <w:trHeight w:val="468"/>
        </w:trPr>
        <w:tc>
          <w:tcPr>
            <w:tcW w:w="4230" w:type="dxa"/>
            <w:gridSpan w:val="2"/>
          </w:tcPr>
          <w:p w:rsidR="005C4694" w:rsidRPr="005C4694" w:rsidRDefault="005C4694">
            <w:pPr>
              <w:rPr>
                <w:b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7A4457" wp14:editId="379C8D5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242570</wp:posOffset>
                      </wp:positionV>
                      <wp:extent cx="3108960" cy="0"/>
                      <wp:effectExtent l="38100" t="38100" r="53340" b="11430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9.1pt" to="244.8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b/>
                <w:sz w:val="28"/>
              </w:rPr>
              <w:t>Monthly Price</w:t>
            </w:r>
          </w:p>
        </w:tc>
        <w:tc>
          <w:tcPr>
            <w:tcW w:w="900" w:type="dxa"/>
          </w:tcPr>
          <w:p w:rsidR="005C4694" w:rsidRDefault="004416E8">
            <w:r>
              <w:t>$133</w:t>
            </w:r>
            <w:r w:rsidR="005C4694">
              <w:t>.95</w:t>
            </w:r>
          </w:p>
        </w:tc>
      </w:tr>
      <w:tr w:rsidR="005C4694" w:rsidTr="00D2144A">
        <w:trPr>
          <w:trHeight w:val="1475"/>
        </w:trPr>
        <w:tc>
          <w:tcPr>
            <w:tcW w:w="5130" w:type="dxa"/>
            <w:gridSpan w:val="3"/>
          </w:tcPr>
          <w:p w:rsidR="005C4694" w:rsidRDefault="005C469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E6B38C" wp14:editId="2C82C825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864074</wp:posOffset>
                      </wp:positionV>
                      <wp:extent cx="3108960" cy="0"/>
                      <wp:effectExtent l="38100" t="19050" r="53340" b="952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68.05pt" to="246.2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" strokecolor="black [3200]" strokeweight="1.5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t>This monthly price is not an introductory rate, does not include the installation price, and does not include any discounts of $15 or $5 or any other deals not stated on our website. This price does not require a contract.</w:t>
            </w:r>
          </w:p>
        </w:tc>
      </w:tr>
      <w:tr w:rsidR="005C4694" w:rsidTr="00D2144A">
        <w:tc>
          <w:tcPr>
            <w:tcW w:w="4230" w:type="dxa"/>
            <w:gridSpan w:val="2"/>
          </w:tcPr>
          <w:p w:rsidR="005C4694" w:rsidRPr="005C4694" w:rsidRDefault="005C4694">
            <w:pPr>
              <w:rPr>
                <w:b/>
                <w:sz w:val="24"/>
              </w:rPr>
            </w:pPr>
            <w:r w:rsidRPr="005C4694">
              <w:rPr>
                <w:b/>
                <w:sz w:val="24"/>
              </w:rPr>
              <w:t>Additional Charges and Terms</w:t>
            </w:r>
          </w:p>
        </w:tc>
        <w:tc>
          <w:tcPr>
            <w:tcW w:w="900" w:type="dxa"/>
          </w:tcPr>
          <w:p w:rsidR="005C4694" w:rsidRDefault="005C4694"/>
        </w:tc>
      </w:tr>
      <w:tr w:rsidR="005C4694" w:rsidTr="00D2144A">
        <w:tc>
          <w:tcPr>
            <w:tcW w:w="4230" w:type="dxa"/>
            <w:gridSpan w:val="2"/>
          </w:tcPr>
          <w:p w:rsidR="005C4694" w:rsidRDefault="005C4694" w:rsidP="005C4694">
            <w:pPr>
              <w:pStyle w:val="ListParagraph"/>
              <w:numPr>
                <w:ilvl w:val="0"/>
                <w:numId w:val="3"/>
              </w:numPr>
            </w:pPr>
            <w:r w:rsidRPr="005C4694">
              <w:rPr>
                <w:b/>
              </w:rPr>
              <w:t>Installation: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Already Installed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1 – 2 Installations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3 Installations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Additional outlet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5C4694">
              <w:rPr>
                <w:b/>
              </w:rPr>
              <w:t>Other Charges: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Change of Service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Reconnect Fee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Late Pay Fee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Bad Check Fee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Past Due Collection</w:t>
            </w:r>
          </w:p>
          <w:p w:rsidR="005C4694" w:rsidRPr="005C4694" w:rsidRDefault="005C4694" w:rsidP="005C4694">
            <w:pPr>
              <w:pStyle w:val="ListParagraph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044F574" wp14:editId="60893DF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111599</wp:posOffset>
                      </wp:positionV>
                      <wp:extent cx="3108960" cy="0"/>
                      <wp:effectExtent l="38100" t="38100" r="53340" b="11430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8.8pt" to="244.7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900" w:type="dxa"/>
          </w:tcPr>
          <w:p w:rsidR="005C4694" w:rsidRDefault="005C4694">
            <w:r>
              <w:br/>
              <w:t>$25.00</w:t>
            </w:r>
            <w:r>
              <w:br/>
              <w:t>$50.00</w:t>
            </w:r>
            <w:r>
              <w:br/>
              <w:t>$75.00</w:t>
            </w:r>
          </w:p>
          <w:p w:rsidR="005C4694" w:rsidRDefault="005C4694">
            <w:r>
              <w:t>$15.00</w:t>
            </w:r>
          </w:p>
          <w:p w:rsidR="005C4694" w:rsidRDefault="005C4694">
            <w:r>
              <w:br/>
              <w:t>$25.00</w:t>
            </w:r>
            <w:r>
              <w:br/>
              <w:t>$25.00</w:t>
            </w:r>
          </w:p>
          <w:p w:rsidR="005C4694" w:rsidRDefault="005C4694">
            <w:r>
              <w:t>$7.50</w:t>
            </w:r>
          </w:p>
          <w:p w:rsidR="005C4694" w:rsidRDefault="005C4694">
            <w:r>
              <w:t>$20.00</w:t>
            </w:r>
          </w:p>
          <w:p w:rsidR="005C4694" w:rsidRDefault="005C4694">
            <w:r>
              <w:t>$20.00</w:t>
            </w:r>
          </w:p>
        </w:tc>
      </w:tr>
      <w:tr w:rsidR="005C4694" w:rsidTr="00D2144A">
        <w:tc>
          <w:tcPr>
            <w:tcW w:w="5130" w:type="dxa"/>
            <w:gridSpan w:val="3"/>
          </w:tcPr>
          <w:p w:rsidR="005C4694" w:rsidRDefault="005C469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Discounts &amp; Bundles</w:t>
            </w:r>
          </w:p>
          <w:p w:rsidR="005C4694" w:rsidRDefault="005C4694">
            <w:r>
              <w:t>Visit the Links below for available billing discounts and pricing options for broadband services bundles with other services like video, phone, and cable services.</w:t>
            </w:r>
          </w:p>
          <w:p w:rsidR="005C4694" w:rsidRDefault="002B5DB8">
            <w:hyperlink r:id="rId6" w:history="1">
              <w:r w:rsidR="00AC6E64" w:rsidRPr="00AC6E64">
                <w:rPr>
                  <w:rStyle w:val="Hyperlink"/>
                </w:rPr>
                <w:t>veionline.com/</w:t>
              </w:r>
              <w:proofErr w:type="spellStart"/>
              <w:r w:rsidR="00AC6E64" w:rsidRPr="00AC6E64">
                <w:rPr>
                  <w:rStyle w:val="Hyperlink"/>
                </w:rPr>
                <w:t>packages.php</w:t>
              </w:r>
              <w:proofErr w:type="spellEnd"/>
            </w:hyperlink>
          </w:p>
          <w:p w:rsidR="00AC6E64" w:rsidRDefault="002B5DB8">
            <w:hyperlink r:id="rId7" w:history="1">
              <w:r w:rsidR="00AC6E64" w:rsidRPr="00AC6E64">
                <w:rPr>
                  <w:rStyle w:val="Hyperlink"/>
                </w:rPr>
                <w:t>veionline.com/packages-</w:t>
              </w:r>
              <w:proofErr w:type="spellStart"/>
              <w:r w:rsidR="00AC6E64" w:rsidRPr="00AC6E64">
                <w:rPr>
                  <w:rStyle w:val="Hyperlink"/>
                </w:rPr>
                <w:t>south.php</w:t>
              </w:r>
              <w:proofErr w:type="spellEnd"/>
            </w:hyperlink>
          </w:p>
          <w:p w:rsidR="00AC6E64" w:rsidRDefault="00AC6E6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1A992D" wp14:editId="73731D8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97629</wp:posOffset>
                      </wp:positionV>
                      <wp:extent cx="3108960" cy="0"/>
                      <wp:effectExtent l="38100" t="38100" r="53340" b="11430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7.7pt" to="244.9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AC6E64" w:rsidRPr="00AC6E64" w:rsidRDefault="00AC6E64">
            <w:pPr>
              <w:rPr>
                <w:b/>
                <w:sz w:val="24"/>
              </w:rPr>
            </w:pPr>
            <w:r w:rsidRPr="00AC6E64">
              <w:rPr>
                <w:b/>
                <w:sz w:val="24"/>
              </w:rPr>
              <w:t>Speeds Provided with Plan</w:t>
            </w:r>
          </w:p>
        </w:tc>
      </w:tr>
      <w:tr w:rsidR="005C4694" w:rsidTr="00D2144A">
        <w:tc>
          <w:tcPr>
            <w:tcW w:w="3960" w:type="dxa"/>
          </w:tcPr>
          <w:p w:rsidR="005C4694" w:rsidRDefault="00AC6E64" w:rsidP="005C4694">
            <w:r>
              <w:t>Typical Download Speed</w:t>
            </w:r>
          </w:p>
          <w:p w:rsidR="00AC6E64" w:rsidRDefault="00AC6E64" w:rsidP="005C4694">
            <w:r>
              <w:t>Typical Upload Speed</w:t>
            </w:r>
          </w:p>
          <w:p w:rsidR="00AC6E64" w:rsidRPr="00AC6E64" w:rsidRDefault="00AC6E64" w:rsidP="005C4694">
            <w:r>
              <w:t>Typical Latency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:rsidR="005C4694" w:rsidRDefault="004416E8">
            <w:r>
              <w:t>200</w:t>
            </w:r>
            <w:r w:rsidR="00AC6E64">
              <w:t xml:space="preserve"> Mbps</w:t>
            </w:r>
          </w:p>
          <w:p w:rsidR="00AC6E64" w:rsidRDefault="002B5DB8">
            <w:r>
              <w:t>200</w:t>
            </w:r>
            <w:r w:rsidR="00AC6E64">
              <w:t xml:space="preserve"> Mbps</w:t>
            </w:r>
          </w:p>
          <w:p w:rsidR="00AC6E64" w:rsidRDefault="00AC6E64">
            <w:r>
              <w:t xml:space="preserve">20 </w:t>
            </w:r>
            <w:proofErr w:type="spellStart"/>
            <w:r>
              <w:t>ms</w:t>
            </w:r>
            <w:proofErr w:type="spellEnd"/>
          </w:p>
        </w:tc>
      </w:tr>
      <w:tr w:rsidR="00AC6E64" w:rsidTr="008801C3">
        <w:tc>
          <w:tcPr>
            <w:tcW w:w="3960" w:type="dxa"/>
            <w:tcBorders>
              <w:bottom w:val="single" w:sz="4" w:space="0" w:color="auto"/>
              <w:right w:val="nil"/>
            </w:tcBorders>
          </w:tcPr>
          <w:p w:rsidR="00AC6E64" w:rsidRPr="00AC6E64" w:rsidRDefault="00AC6E64" w:rsidP="005C4694">
            <w:pPr>
              <w:rPr>
                <w:b/>
              </w:rPr>
            </w:pPr>
            <w:r w:rsidRPr="00AC6E64">
              <w:rPr>
                <w:b/>
              </w:rPr>
              <w:t>Data Usage Included with Monthly Price</w:t>
            </w:r>
          </w:p>
          <w:p w:rsidR="008801C3" w:rsidRPr="008801C3" w:rsidRDefault="00AC6E64" w:rsidP="005C4694">
            <w:pPr>
              <w:rPr>
                <w:b/>
              </w:rPr>
            </w:pPr>
            <w:r>
              <w:rPr>
                <w:b/>
              </w:rPr>
              <w:t>Charges for Additional Data Usage</w:t>
            </w:r>
          </w:p>
        </w:tc>
        <w:tc>
          <w:tcPr>
            <w:tcW w:w="1170" w:type="dxa"/>
            <w:gridSpan w:val="2"/>
            <w:tcBorders>
              <w:left w:val="nil"/>
              <w:bottom w:val="single" w:sz="4" w:space="0" w:color="auto"/>
            </w:tcBorders>
          </w:tcPr>
          <w:p w:rsidR="00AC6E64" w:rsidRDefault="00AC6E64">
            <w:r>
              <w:t>Unlimited</w:t>
            </w:r>
          </w:p>
          <w:p w:rsidR="00AC6E64" w:rsidRDefault="00AC6E64"/>
          <w:p w:rsidR="008801C3" w:rsidRDefault="008801C3">
            <w:r>
              <w:t>$0.00</w:t>
            </w:r>
          </w:p>
        </w:tc>
      </w:tr>
      <w:tr w:rsidR="00AC6E64" w:rsidTr="008801C3">
        <w:tc>
          <w:tcPr>
            <w:tcW w:w="3960" w:type="dxa"/>
            <w:tcBorders>
              <w:top w:val="single" w:sz="4" w:space="0" w:color="auto"/>
              <w:bottom w:val="nil"/>
              <w:right w:val="nil"/>
            </w:tcBorders>
          </w:tcPr>
          <w:p w:rsidR="00AC6E64" w:rsidRDefault="00B259CE" w:rsidP="005C4694">
            <w:pPr>
              <w:rPr>
                <w:b/>
              </w:rPr>
            </w:pPr>
            <w:r>
              <w:rPr>
                <w:b/>
              </w:rPr>
              <w:t>Network Management Policy</w:t>
            </w:r>
          </w:p>
          <w:p w:rsidR="00B259CE" w:rsidRDefault="002B5DB8" w:rsidP="005C4694">
            <w:pPr>
              <w:rPr>
                <w:b/>
              </w:rPr>
            </w:pPr>
            <w:hyperlink r:id="rId8" w:history="1">
              <w:r w:rsidR="00C86528" w:rsidRPr="00C86528">
                <w:rPr>
                  <w:rStyle w:val="Hyperlink"/>
                  <w:b/>
                </w:rPr>
                <w:t>Network Management Policy</w:t>
              </w:r>
            </w:hyperlink>
          </w:p>
          <w:p w:rsidR="00C86528" w:rsidRDefault="00C86528" w:rsidP="005C4694">
            <w:pPr>
              <w:rPr>
                <w:b/>
              </w:rPr>
            </w:pPr>
          </w:p>
          <w:p w:rsidR="00C86528" w:rsidRDefault="00C86528" w:rsidP="005C4694">
            <w:pPr>
              <w:rPr>
                <w:b/>
              </w:rPr>
            </w:pPr>
            <w:r>
              <w:rPr>
                <w:b/>
              </w:rPr>
              <w:t>Privacy Policy</w:t>
            </w:r>
          </w:p>
          <w:p w:rsidR="00381D5F" w:rsidRPr="00AC6E64" w:rsidRDefault="002B5DB8" w:rsidP="005C4694">
            <w:pPr>
              <w:rPr>
                <w:b/>
              </w:rPr>
            </w:pPr>
            <w:hyperlink r:id="rId9" w:history="1">
              <w:r w:rsidR="00F25F78" w:rsidRPr="00F25F78">
                <w:rPr>
                  <w:rStyle w:val="Hyperlink"/>
                  <w:b/>
                </w:rPr>
                <w:t>Privacy Policy</w:t>
              </w:r>
            </w:hyperlink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AC6E64" w:rsidRDefault="00AC6E64"/>
        </w:tc>
      </w:tr>
      <w:tr w:rsidR="00381D5F" w:rsidTr="00D2144A">
        <w:tc>
          <w:tcPr>
            <w:tcW w:w="3960" w:type="dxa"/>
            <w:tcBorders>
              <w:top w:val="nil"/>
              <w:bottom w:val="nil"/>
              <w:right w:val="nil"/>
            </w:tcBorders>
          </w:tcPr>
          <w:p w:rsid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0000307" wp14:editId="7B8118A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59529</wp:posOffset>
                      </wp:positionV>
                      <wp:extent cx="3108960" cy="0"/>
                      <wp:effectExtent l="38100" t="38100" r="53340" b="11430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4.7pt" to="244.6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</w:tcBorders>
          </w:tcPr>
          <w:p w:rsidR="00381D5F" w:rsidRDefault="00381D5F"/>
        </w:tc>
      </w:tr>
      <w:tr w:rsidR="00381D5F" w:rsidTr="00D2144A">
        <w:tc>
          <w:tcPr>
            <w:tcW w:w="3960" w:type="dxa"/>
            <w:tcBorders>
              <w:top w:val="nil"/>
              <w:right w:val="nil"/>
            </w:tcBorders>
          </w:tcPr>
          <w:p w:rsidR="00381D5F" w:rsidRDefault="00381D5F" w:rsidP="005C4694">
            <w:pPr>
              <w:rPr>
                <w:noProof/>
              </w:rPr>
            </w:pPr>
            <w:r>
              <w:rPr>
                <w:b/>
                <w:noProof/>
              </w:rPr>
              <w:t>Customer Support</w:t>
            </w:r>
          </w:p>
          <w:p w:rsid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w:t>Phone: (989) 836-8848</w:t>
            </w:r>
          </w:p>
          <w:p w:rsid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w:t xml:space="preserve">Website: </w:t>
            </w:r>
            <w:hyperlink r:id="rId10" w:history="1">
              <w:r w:rsidRPr="00381D5F">
                <w:rPr>
                  <w:rStyle w:val="Hyperlink"/>
                  <w:noProof/>
                </w:rPr>
                <w:t>veionline.com</w:t>
              </w:r>
            </w:hyperlink>
          </w:p>
          <w:p w:rsidR="00381D5F" w:rsidRP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29BBB33" wp14:editId="4B69692C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72229</wp:posOffset>
                      </wp:positionV>
                      <wp:extent cx="3108960" cy="0"/>
                      <wp:effectExtent l="38100" t="38100" r="53340" b="11430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5.7pt" to="244.1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381D5F" w:rsidRDefault="00381D5F" w:rsidP="005C4694">
            <w:r>
              <w:rPr>
                <w:noProof/>
              </w:rPr>
              <w:t>Learn more about the terms used on this label bt wisiting the Federal Communiation Commission’s Cosnumer Resource Center.</w:t>
            </w:r>
            <w:r w:rsidR="00D2144A">
              <w:rPr>
                <w:noProof/>
              </w:rPr>
              <w:t xml:space="preserve">          </w:t>
            </w:r>
            <w:hyperlink r:id="rId11" w:history="1">
              <w:r w:rsidR="00D2144A">
                <w:rPr>
                  <w:rStyle w:val="Hyperlink"/>
                </w:rPr>
                <w:t>fcc.gov/consumer</w:t>
              </w:r>
            </w:hyperlink>
          </w:p>
          <w:p w:rsidR="00D2144A" w:rsidRDefault="00D2144A" w:rsidP="005C4694"/>
          <w:p w:rsidR="00D2144A" w:rsidRDefault="00D2144A" w:rsidP="005C4694">
            <w:r>
              <w:t xml:space="preserve">Unique Plan Identifier: </w:t>
            </w:r>
            <w:r w:rsidR="002B5DB8">
              <w:rPr>
                <w:noProof/>
              </w:rPr>
              <w:t>VEI000989000458</w:t>
            </w:r>
            <w:bookmarkStart w:id="0" w:name="_GoBack"/>
            <w:bookmarkEnd w:id="0"/>
          </w:p>
        </w:tc>
        <w:tc>
          <w:tcPr>
            <w:tcW w:w="1170" w:type="dxa"/>
            <w:gridSpan w:val="2"/>
            <w:tcBorders>
              <w:top w:val="nil"/>
              <w:left w:val="nil"/>
            </w:tcBorders>
          </w:tcPr>
          <w:p w:rsidR="00381D5F" w:rsidRDefault="00381D5F"/>
          <w:p w:rsidR="00381D5F" w:rsidRPr="00381D5F" w:rsidRDefault="00381D5F" w:rsidP="00381D5F"/>
          <w:p w:rsidR="00381D5F" w:rsidRPr="00381D5F" w:rsidRDefault="00381D5F" w:rsidP="00381D5F"/>
          <w:p w:rsidR="00381D5F" w:rsidRPr="00381D5F" w:rsidRDefault="00381D5F" w:rsidP="00381D5F"/>
          <w:p w:rsidR="00381D5F" w:rsidRPr="00381D5F" w:rsidRDefault="00381D5F" w:rsidP="00381D5F"/>
          <w:p w:rsidR="00381D5F" w:rsidRPr="00381D5F" w:rsidRDefault="00381D5F" w:rsidP="00381D5F"/>
          <w:p w:rsidR="00381D5F" w:rsidRDefault="00381D5F" w:rsidP="00381D5F"/>
          <w:p w:rsidR="00381D5F" w:rsidRDefault="00381D5F" w:rsidP="00381D5F"/>
          <w:p w:rsidR="00D2144A" w:rsidRDefault="00D2144A" w:rsidP="00381D5F"/>
          <w:p w:rsidR="00D2144A" w:rsidRPr="00381D5F" w:rsidRDefault="00D2144A" w:rsidP="00381D5F"/>
        </w:tc>
      </w:tr>
    </w:tbl>
    <w:p w:rsidR="004E56C5" w:rsidRDefault="002B5DB8"/>
    <w:sectPr w:rsidR="004E5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8706E"/>
    <w:multiLevelType w:val="hybridMultilevel"/>
    <w:tmpl w:val="5A98F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73E58"/>
    <w:multiLevelType w:val="hybridMultilevel"/>
    <w:tmpl w:val="54DAB048"/>
    <w:lvl w:ilvl="0" w:tplc="91FC13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FC8791D"/>
    <w:multiLevelType w:val="hybridMultilevel"/>
    <w:tmpl w:val="FB8CC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5F26FF"/>
    <w:multiLevelType w:val="hybridMultilevel"/>
    <w:tmpl w:val="75524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94"/>
    <w:rsid w:val="002B5DB8"/>
    <w:rsid w:val="00381D5F"/>
    <w:rsid w:val="004416E8"/>
    <w:rsid w:val="005C4694"/>
    <w:rsid w:val="008801C3"/>
    <w:rsid w:val="00AC6E64"/>
    <w:rsid w:val="00B259CE"/>
    <w:rsid w:val="00C2068C"/>
    <w:rsid w:val="00C86528"/>
    <w:rsid w:val="00CF46FE"/>
    <w:rsid w:val="00D2144A"/>
    <w:rsid w:val="00F25F78"/>
    <w:rsid w:val="00F5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6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4694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C4694"/>
    <w:pPr>
      <w:pBdr>
        <w:bottom w:val="single" w:sz="8" w:space="4" w:color="00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46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5C4694"/>
    <w:rPr>
      <w:b/>
      <w:bCs/>
    </w:rPr>
  </w:style>
  <w:style w:type="paragraph" w:styleId="ListParagraph">
    <w:name w:val="List Paragraph"/>
    <w:basedOn w:val="Normal"/>
    <w:uiPriority w:val="34"/>
    <w:qFormat/>
    <w:rsid w:val="005C46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6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59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6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4694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C4694"/>
    <w:pPr>
      <w:pBdr>
        <w:bottom w:val="single" w:sz="8" w:space="4" w:color="00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46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5C4694"/>
    <w:rPr>
      <w:b/>
      <w:bCs/>
    </w:rPr>
  </w:style>
  <w:style w:type="paragraph" w:styleId="ListParagraph">
    <w:name w:val="List Paragraph"/>
    <w:basedOn w:val="Normal"/>
    <w:uiPriority w:val="34"/>
    <w:qFormat/>
    <w:rsid w:val="005C46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6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59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ionline.com/VEI_Network_Management_Policy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veionline.com/packages-south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eionline.com/packages.php" TargetMode="External"/><Relationship Id="rId11" Type="http://schemas.openxmlformats.org/officeDocument/2006/relationships/hyperlink" Target="https://www.fcc.gov/consume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veionlin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eionline.com/VEI_Privacy_Policy.php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000000"/>
      </a:lt1>
      <a:dk2>
        <a:srgbClr val="1F497D"/>
      </a:dk2>
      <a:lt2>
        <a:srgbClr val="EEECE1"/>
      </a:lt2>
      <a:accent1>
        <a:srgbClr val="00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2026-04-07T14:26:00Z</dcterms:created>
  <dcterms:modified xsi:type="dcterms:W3CDTF">2026-04-07T14:26:00Z</dcterms:modified>
</cp:coreProperties>
</file>